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0944D" w14:textId="2175D042" w:rsidR="000672F4" w:rsidRPr="00EE3BE6" w:rsidRDefault="000672F4">
      <w:pPr>
        <w:rPr>
          <w:rFonts w:ascii="Effra" w:hAnsi="Effra"/>
        </w:rPr>
      </w:pPr>
      <w:r w:rsidRPr="00EE3BE6">
        <w:rPr>
          <w:rFonts w:ascii="Effra" w:hAnsi="Effra"/>
        </w:rPr>
        <w:t xml:space="preserve">Ndp | UNATE </w:t>
      </w:r>
      <w:r w:rsidR="00C7379E" w:rsidRPr="00EE3BE6">
        <w:rPr>
          <w:rFonts w:ascii="Effra" w:hAnsi="Effra"/>
        </w:rPr>
        <w:t>14.10</w:t>
      </w:r>
      <w:r w:rsidRPr="00EE3BE6">
        <w:rPr>
          <w:rFonts w:ascii="Effra" w:hAnsi="Effra"/>
        </w:rPr>
        <w:t>.2024</w:t>
      </w:r>
    </w:p>
    <w:p w14:paraId="3E522481" w14:textId="1509335F" w:rsidR="003D039D" w:rsidRPr="00EE3BE6" w:rsidRDefault="003D039D">
      <w:pPr>
        <w:rPr>
          <w:rFonts w:ascii="Effra" w:hAnsi="Effra" w:cs="Arial"/>
          <w:b/>
          <w:bCs/>
        </w:rPr>
      </w:pPr>
      <w:r>
        <w:rPr>
          <w:rFonts w:ascii="Effra" w:hAnsi="Effra" w:cs="Arial"/>
          <w:b/>
          <w:bCs/>
        </w:rPr>
        <w:t>La cátedra Casado Soto abre su décima edición con un recorrido por la historia del Museo Marítimo del Cantábrico</w:t>
      </w:r>
    </w:p>
    <w:p w14:paraId="6A6B1391" w14:textId="53C4D8C0" w:rsidR="000672F4" w:rsidRPr="00EE3BE6" w:rsidRDefault="003D039D" w:rsidP="000672F4">
      <w:pPr>
        <w:pStyle w:val="Prrafodelista"/>
        <w:numPr>
          <w:ilvl w:val="0"/>
          <w:numId w:val="1"/>
        </w:numPr>
        <w:rPr>
          <w:rFonts w:ascii="Effra" w:hAnsi="Effra" w:cs="Arial"/>
          <w:sz w:val="22"/>
          <w:szCs w:val="22"/>
        </w:rPr>
      </w:pPr>
      <w:r>
        <w:rPr>
          <w:rFonts w:ascii="Effra" w:hAnsi="Effra" w:cs="Arial"/>
          <w:sz w:val="22"/>
          <w:szCs w:val="22"/>
        </w:rPr>
        <w:t>A cargo de Gerardo García-Castrillo y bajo el título</w:t>
      </w:r>
      <w:r w:rsidR="000672F4" w:rsidRPr="00EE3BE6">
        <w:rPr>
          <w:rFonts w:ascii="Effra" w:hAnsi="Effra" w:cs="Arial"/>
          <w:sz w:val="22"/>
          <w:szCs w:val="22"/>
        </w:rPr>
        <w:t xml:space="preserve">: </w:t>
      </w:r>
      <w:r w:rsidR="00C7379E" w:rsidRPr="00EE3BE6">
        <w:rPr>
          <w:rFonts w:ascii="Effra" w:hAnsi="Effra" w:cs="Arial"/>
          <w:sz w:val="22"/>
          <w:szCs w:val="22"/>
        </w:rPr>
        <w:t>Del Museo Naval al Marítimo del Cantábrico</w:t>
      </w:r>
      <w:r w:rsidR="00C7379E" w:rsidRPr="00EE3BE6">
        <w:rPr>
          <w:rFonts w:ascii="Effra" w:hAnsi="Effra" w:cs="Arial"/>
          <w:sz w:val="22"/>
          <w:szCs w:val="22"/>
        </w:rPr>
        <w:t>. Tras la huella de José Luis Casado Soto</w:t>
      </w:r>
    </w:p>
    <w:p w14:paraId="42191FB8" w14:textId="66AA3744" w:rsidR="000672F4" w:rsidRPr="00EE3BE6" w:rsidRDefault="000672F4" w:rsidP="000672F4">
      <w:pPr>
        <w:pStyle w:val="Prrafodelista"/>
        <w:numPr>
          <w:ilvl w:val="0"/>
          <w:numId w:val="1"/>
        </w:numPr>
        <w:rPr>
          <w:rFonts w:ascii="Effra" w:hAnsi="Effra" w:cs="Arial"/>
          <w:sz w:val="22"/>
          <w:szCs w:val="22"/>
        </w:rPr>
      </w:pPr>
      <w:r w:rsidRPr="00EE3BE6">
        <w:rPr>
          <w:rFonts w:ascii="Effra" w:hAnsi="Effra" w:cs="Arial"/>
          <w:sz w:val="22"/>
          <w:szCs w:val="22"/>
        </w:rPr>
        <w:t xml:space="preserve">Miércoles, </w:t>
      </w:r>
      <w:r w:rsidR="00C7379E" w:rsidRPr="00EE3BE6">
        <w:rPr>
          <w:rFonts w:ascii="Effra" w:hAnsi="Effra" w:cs="Arial"/>
          <w:sz w:val="22"/>
          <w:szCs w:val="22"/>
        </w:rPr>
        <w:t>16</w:t>
      </w:r>
      <w:r w:rsidRPr="00EE3BE6">
        <w:rPr>
          <w:rFonts w:ascii="Effra" w:hAnsi="Effra" w:cs="Arial"/>
          <w:sz w:val="22"/>
          <w:szCs w:val="22"/>
        </w:rPr>
        <w:t xml:space="preserve"> de</w:t>
      </w:r>
      <w:r w:rsidR="00C7379E" w:rsidRPr="00EE3BE6">
        <w:rPr>
          <w:rFonts w:ascii="Effra" w:hAnsi="Effra" w:cs="Arial"/>
          <w:sz w:val="22"/>
          <w:szCs w:val="22"/>
        </w:rPr>
        <w:t xml:space="preserve"> octubre</w:t>
      </w:r>
      <w:r w:rsidRPr="00EE3BE6">
        <w:rPr>
          <w:rFonts w:ascii="Effra" w:hAnsi="Effra" w:cs="Arial"/>
          <w:sz w:val="22"/>
          <w:szCs w:val="22"/>
        </w:rPr>
        <w:t xml:space="preserve"> 19:30h. en la Fundación Botín con acceso libre hasta completar aforo</w:t>
      </w:r>
    </w:p>
    <w:p w14:paraId="65088495" w14:textId="56A1DEE1" w:rsidR="00800AA0" w:rsidRDefault="00C7379E" w:rsidP="00A24B30">
      <w:pPr>
        <w:rPr>
          <w:rFonts w:ascii="Effra" w:hAnsi="Effra" w:cs="Arial"/>
          <w:sz w:val="22"/>
          <w:szCs w:val="22"/>
        </w:rPr>
      </w:pPr>
      <w:r w:rsidRPr="00EE3BE6">
        <w:rPr>
          <w:rFonts w:ascii="Effra" w:hAnsi="Effra" w:cs="Arial"/>
          <w:sz w:val="22"/>
          <w:szCs w:val="22"/>
        </w:rPr>
        <w:t xml:space="preserve">UNATE está de celebración y la cátedra </w:t>
      </w:r>
      <w:r w:rsidR="000672F4" w:rsidRPr="00EE3BE6">
        <w:rPr>
          <w:rFonts w:ascii="Effra" w:hAnsi="Effra" w:cs="Arial"/>
          <w:sz w:val="22"/>
          <w:szCs w:val="22"/>
        </w:rPr>
        <w:t xml:space="preserve">Casado Soto organizada por </w:t>
      </w:r>
      <w:r w:rsidRPr="00EE3BE6">
        <w:rPr>
          <w:rFonts w:ascii="Effra" w:hAnsi="Effra" w:cs="Arial"/>
          <w:sz w:val="22"/>
          <w:szCs w:val="22"/>
        </w:rPr>
        <w:t xml:space="preserve">nuestra entidad también. Este miércoles abrimos la décima edición de esta actividad cultural que nació como </w:t>
      </w:r>
      <w:r w:rsidR="00EE3BE6" w:rsidRPr="00EE3BE6">
        <w:rPr>
          <w:rFonts w:ascii="Effra" w:hAnsi="Effra" w:cs="Arial"/>
          <w:sz w:val="22"/>
          <w:szCs w:val="22"/>
        </w:rPr>
        <w:t xml:space="preserve">recuerdo y </w:t>
      </w:r>
      <w:r w:rsidRPr="00EE3BE6">
        <w:rPr>
          <w:rFonts w:ascii="Effra" w:hAnsi="Effra" w:cs="Arial"/>
          <w:sz w:val="22"/>
          <w:szCs w:val="22"/>
        </w:rPr>
        <w:t xml:space="preserve">homenaje </w:t>
      </w:r>
      <w:r w:rsidR="00EE3BE6" w:rsidRPr="00EE3BE6">
        <w:rPr>
          <w:rFonts w:ascii="Effra" w:hAnsi="Effra" w:cs="Arial"/>
          <w:sz w:val="22"/>
          <w:szCs w:val="22"/>
        </w:rPr>
        <w:t xml:space="preserve">permanente a la memoria y sabiduría de quien fuera durante muchos años profesor-colaborador, </w:t>
      </w:r>
      <w:r w:rsidR="00BB4306">
        <w:rPr>
          <w:rFonts w:ascii="Effra" w:hAnsi="Effra" w:cs="Arial"/>
          <w:sz w:val="22"/>
          <w:szCs w:val="22"/>
        </w:rPr>
        <w:t>miembro</w:t>
      </w:r>
      <w:r w:rsidR="00EE3BE6" w:rsidRPr="00EE3BE6">
        <w:rPr>
          <w:rFonts w:ascii="Effra" w:hAnsi="Effra" w:cs="Arial"/>
          <w:sz w:val="22"/>
          <w:szCs w:val="22"/>
        </w:rPr>
        <w:t xml:space="preserve"> del Consejo Científico de nuestra Universidad Permanente</w:t>
      </w:r>
      <w:r w:rsidR="00BB4306">
        <w:rPr>
          <w:rFonts w:ascii="Effra" w:hAnsi="Effra" w:cs="Arial"/>
          <w:sz w:val="22"/>
          <w:szCs w:val="22"/>
        </w:rPr>
        <w:t xml:space="preserve">.  </w:t>
      </w:r>
      <w:r w:rsidR="00800AA0">
        <w:rPr>
          <w:rFonts w:ascii="Effra" w:hAnsi="Effra" w:cs="Arial"/>
          <w:sz w:val="22"/>
          <w:szCs w:val="22"/>
        </w:rPr>
        <w:t>Diez años en los que se ha puesto en valor la historia y patrimonio cultural de Cantabria</w:t>
      </w:r>
      <w:r w:rsidR="00F6282A">
        <w:rPr>
          <w:rFonts w:ascii="Effra" w:hAnsi="Effra" w:cs="Arial"/>
          <w:sz w:val="22"/>
          <w:szCs w:val="22"/>
        </w:rPr>
        <w:t xml:space="preserve"> con acciones destinadas y abiertas al público en general.</w:t>
      </w:r>
    </w:p>
    <w:p w14:paraId="3820F263" w14:textId="2659FD91" w:rsidR="00800AA0" w:rsidRPr="00800AA0" w:rsidRDefault="00F6282A" w:rsidP="00800AA0">
      <w:pPr>
        <w:rPr>
          <w:rFonts w:ascii="Effra" w:hAnsi="Effra" w:cs="Arial"/>
          <w:sz w:val="22"/>
          <w:szCs w:val="22"/>
        </w:rPr>
      </w:pPr>
      <w:r>
        <w:rPr>
          <w:rFonts w:ascii="Effra" w:hAnsi="Effra" w:cs="Arial"/>
          <w:sz w:val="22"/>
          <w:szCs w:val="22"/>
        </w:rPr>
        <w:t>En esta primera conferencia, Gerardo García – Castrillo, sucesor</w:t>
      </w:r>
      <w:r w:rsidR="006E362E">
        <w:rPr>
          <w:rFonts w:ascii="Effra" w:hAnsi="Effra" w:cs="Arial"/>
          <w:sz w:val="22"/>
          <w:szCs w:val="22"/>
        </w:rPr>
        <w:t xml:space="preserve"> de Casado Soto</w:t>
      </w:r>
      <w:r>
        <w:rPr>
          <w:rFonts w:ascii="Effra" w:hAnsi="Effra" w:cs="Arial"/>
          <w:sz w:val="22"/>
          <w:szCs w:val="22"/>
        </w:rPr>
        <w:t xml:space="preserve"> en la dirección del Museo Marítimo del Cantábrico (MMC)</w:t>
      </w:r>
      <w:r w:rsidR="00800AA0" w:rsidRPr="00800AA0">
        <w:rPr>
          <w:rFonts w:ascii="Effra" w:hAnsi="Effra" w:cs="Arial"/>
          <w:sz w:val="22"/>
          <w:szCs w:val="22"/>
        </w:rPr>
        <w:t xml:space="preserve"> cuenta el origen y transformación </w:t>
      </w:r>
      <w:r>
        <w:rPr>
          <w:rFonts w:ascii="Effra" w:hAnsi="Effra" w:cs="Arial"/>
          <w:sz w:val="22"/>
          <w:szCs w:val="22"/>
        </w:rPr>
        <w:t>este espacio museístico</w:t>
      </w:r>
      <w:r w:rsidRPr="00F6282A">
        <w:rPr>
          <w:rFonts w:ascii="Effra" w:hAnsi="Effra" w:cs="Arial"/>
          <w:sz w:val="22"/>
          <w:szCs w:val="22"/>
        </w:rPr>
        <w:t xml:space="preserve"> y acuario dedicado a la difusión del patrimonio marítimo</w:t>
      </w:r>
      <w:r>
        <w:rPr>
          <w:rFonts w:ascii="Effra" w:hAnsi="Effra" w:cs="Arial"/>
          <w:sz w:val="22"/>
          <w:szCs w:val="22"/>
        </w:rPr>
        <w:t xml:space="preserve">, centrado </w:t>
      </w:r>
      <w:r w:rsidR="00800AA0" w:rsidRPr="00800AA0">
        <w:rPr>
          <w:rFonts w:ascii="Effra" w:hAnsi="Effra" w:cs="Arial"/>
          <w:sz w:val="22"/>
          <w:szCs w:val="22"/>
        </w:rPr>
        <w:t>en la etapa de José Luis Casado Soto de 1976 a 20</w:t>
      </w:r>
      <w:r w:rsidR="00800AA0">
        <w:rPr>
          <w:rFonts w:ascii="Effra" w:hAnsi="Effra" w:cs="Arial"/>
          <w:sz w:val="22"/>
          <w:szCs w:val="22"/>
        </w:rPr>
        <w:t>10</w:t>
      </w:r>
      <w:r w:rsidR="00800AA0" w:rsidRPr="00800AA0">
        <w:rPr>
          <w:rFonts w:ascii="Effra" w:hAnsi="Effra" w:cs="Arial"/>
          <w:sz w:val="22"/>
          <w:szCs w:val="22"/>
        </w:rPr>
        <w:t>. Marcada por el fuerte empuje inicial de la botadura, el largo </w:t>
      </w:r>
      <w:r w:rsidR="00800AA0" w:rsidRPr="00800AA0">
        <w:rPr>
          <w:rFonts w:ascii="Effra" w:hAnsi="Effra" w:cs="Arial"/>
          <w:i/>
          <w:iCs/>
          <w:sz w:val="22"/>
          <w:szCs w:val="22"/>
        </w:rPr>
        <w:t>impasse</w:t>
      </w:r>
      <w:r w:rsidR="00800AA0" w:rsidRPr="00800AA0">
        <w:rPr>
          <w:rFonts w:ascii="Effra" w:hAnsi="Effra" w:cs="Arial"/>
          <w:sz w:val="22"/>
          <w:szCs w:val="22"/>
        </w:rPr>
        <w:t> posterior y un compás de espera que aún con todo sirvió para mucho en la construcción del proyecto museográfico, el cual no se llevó a plasmar totalmente hasta 2003 con la renovación y ampliación del museo. Siete años más siguió en la dirección del museo, hasta llegar a su jubilación en 2010,</w:t>
      </w:r>
      <w:r w:rsidR="00800AA0">
        <w:rPr>
          <w:rFonts w:ascii="Effra" w:hAnsi="Effra" w:cs="Arial"/>
          <w:sz w:val="22"/>
          <w:szCs w:val="22"/>
        </w:rPr>
        <w:t xml:space="preserve"> </w:t>
      </w:r>
      <w:r w:rsidR="00800AA0" w:rsidRPr="00800AA0">
        <w:rPr>
          <w:rFonts w:ascii="Effra" w:hAnsi="Effra" w:cs="Arial"/>
          <w:sz w:val="22"/>
          <w:szCs w:val="22"/>
        </w:rPr>
        <w:t>con el hecho consumado de una idea original. Esta charla no pretende ser una remembranza biográfica de José Luis Casado Soto, más bien los 34 años de la historia del museo durante los cuales estuvo de director, manteniendo a flote su proyecto, desarrollando su faceta de historiador naval y arqueólogo. Una simbiosis que estableció un binomio entre la institución y la figura de su director.</w:t>
      </w:r>
    </w:p>
    <w:p w14:paraId="4E319A8F" w14:textId="77777777" w:rsidR="00800AA0" w:rsidRPr="00EE3BE6" w:rsidRDefault="00800AA0" w:rsidP="00A24B30">
      <w:pPr>
        <w:rPr>
          <w:rFonts w:ascii="Effra" w:hAnsi="Effra" w:cs="Arial"/>
          <w:sz w:val="22"/>
          <w:szCs w:val="22"/>
        </w:rPr>
      </w:pPr>
    </w:p>
    <w:p w14:paraId="317A297B" w14:textId="7EF21117" w:rsidR="00800AA0" w:rsidRPr="00800AA0" w:rsidRDefault="00800AA0" w:rsidP="00800AA0">
      <w:pPr>
        <w:rPr>
          <w:rFonts w:ascii="Effra" w:hAnsi="Effra" w:cs="Arial"/>
          <w:sz w:val="22"/>
          <w:szCs w:val="22"/>
        </w:rPr>
      </w:pPr>
      <w:r>
        <w:rPr>
          <w:noProof/>
        </w:rPr>
        <w:drawing>
          <wp:anchor distT="0" distB="0" distL="114300" distR="114300" simplePos="0" relativeHeight="251658240" behindDoc="0" locked="0" layoutInCell="1" allowOverlap="1" wp14:anchorId="27868B67" wp14:editId="46D254E6">
            <wp:simplePos x="0" y="0"/>
            <wp:positionH relativeFrom="column">
              <wp:posOffset>2540</wp:posOffset>
            </wp:positionH>
            <wp:positionV relativeFrom="paragraph">
              <wp:posOffset>0</wp:posOffset>
            </wp:positionV>
            <wp:extent cx="1836420" cy="2484120"/>
            <wp:effectExtent l="0" t="0" r="0" b="0"/>
            <wp:wrapSquare wrapText="bothSides"/>
            <wp:docPr id="3" name="Imagen 2" descr="Congreso AIZ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eso AIZA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2484120"/>
                    </a:xfrm>
                    <a:prstGeom prst="rect">
                      <a:avLst/>
                    </a:prstGeom>
                    <a:noFill/>
                    <a:ln>
                      <a:noFill/>
                    </a:ln>
                  </pic:spPr>
                </pic:pic>
              </a:graphicData>
            </a:graphic>
          </wp:anchor>
        </w:drawing>
      </w:r>
      <w:r w:rsidRPr="00800AA0">
        <w:rPr>
          <w:rFonts w:ascii="Effra" w:hAnsi="Effra" w:cs="Arial"/>
          <w:b/>
          <w:bCs/>
          <w:sz w:val="22"/>
          <w:szCs w:val="22"/>
        </w:rPr>
        <w:t>Gerardo García-Castrillo Riesgo</w:t>
      </w:r>
      <w:r>
        <w:rPr>
          <w:rFonts w:ascii="Effra" w:hAnsi="Effra" w:cs="Arial"/>
          <w:sz w:val="22"/>
          <w:szCs w:val="22"/>
        </w:rPr>
        <w:t xml:space="preserve"> es l</w:t>
      </w:r>
      <w:r w:rsidRPr="00800AA0">
        <w:rPr>
          <w:rFonts w:ascii="Effra" w:hAnsi="Effra" w:cs="Arial"/>
          <w:sz w:val="22"/>
          <w:szCs w:val="22"/>
        </w:rPr>
        <w:t xml:space="preserve">icenciado en Ciencias Biológicas por la Universidad Complutense de Madrid con Sobresaliente en la Modalidad de Zoología (1972-1977). Doctor en Ciencias Biológicas, </w:t>
      </w:r>
      <w:r w:rsidRPr="00800AA0">
        <w:rPr>
          <w:rFonts w:ascii="Effra" w:hAnsi="Effra" w:cs="Arial"/>
          <w:i/>
          <w:sz w:val="22"/>
          <w:szCs w:val="22"/>
        </w:rPr>
        <w:t>Cum Laude</w:t>
      </w:r>
      <w:r w:rsidRPr="00800AA0">
        <w:rPr>
          <w:rFonts w:ascii="Effra" w:hAnsi="Effra" w:cs="Arial"/>
          <w:sz w:val="22"/>
          <w:szCs w:val="22"/>
        </w:rPr>
        <w:t xml:space="preserve"> por la Universidad Complutense de Madrid (1982). Master en Museología por la Universidad de Alcalá de Henares (2011). Desde 1980 trabaja en el Museo Marítimo del Cantábrico, como Biólogo Conservador (1982), </w:t>
      </w:r>
      <w:r w:rsidRPr="00800AA0">
        <w:rPr>
          <w:rFonts w:ascii="Effra" w:hAnsi="Effra" w:cs="Arial"/>
          <w:sz w:val="22"/>
          <w:szCs w:val="22"/>
        </w:rPr>
        <w:t>subdirector</w:t>
      </w:r>
      <w:r w:rsidRPr="00800AA0">
        <w:rPr>
          <w:rFonts w:ascii="Effra" w:hAnsi="Effra" w:cs="Arial"/>
          <w:sz w:val="22"/>
          <w:szCs w:val="22"/>
        </w:rPr>
        <w:t xml:space="preserve"> (2003) y desde 2010 hasta su jubilación (2022) ha sido su </w:t>
      </w:r>
      <w:r w:rsidRPr="00800AA0">
        <w:rPr>
          <w:rFonts w:ascii="Effra" w:hAnsi="Effra" w:cs="Arial"/>
          <w:sz w:val="22"/>
          <w:szCs w:val="22"/>
        </w:rPr>
        <w:t>director</w:t>
      </w:r>
      <w:r w:rsidRPr="00800AA0">
        <w:rPr>
          <w:rFonts w:ascii="Effra" w:hAnsi="Effra" w:cs="Arial"/>
          <w:sz w:val="22"/>
          <w:szCs w:val="22"/>
        </w:rPr>
        <w:t xml:space="preserve">. Su actividad en el MMC le ha llevado a especializarse en el sector de la museografía y el patrimonio marítimo, sin dejar la investigación sobre zoología marina. </w:t>
      </w:r>
    </w:p>
    <w:p w14:paraId="36962F52" w14:textId="77777777" w:rsidR="00800AA0" w:rsidRPr="00800AA0" w:rsidRDefault="00800AA0" w:rsidP="00800AA0">
      <w:pPr>
        <w:rPr>
          <w:rFonts w:ascii="Effra" w:hAnsi="Effra" w:cs="Arial"/>
          <w:sz w:val="22"/>
          <w:szCs w:val="22"/>
        </w:rPr>
      </w:pPr>
      <w:r w:rsidRPr="00800AA0">
        <w:rPr>
          <w:rFonts w:ascii="Effra" w:hAnsi="Effra" w:cs="Arial"/>
          <w:sz w:val="22"/>
          <w:szCs w:val="22"/>
        </w:rPr>
        <w:t xml:space="preserve">Ha dirigido, participado y colaborado en proyectos de investigación sobre fauna marina litoral y el análisis del impacto antrópico y la vulnerabilidad de los hábitats costeros. Consecuentemente, ha realizado numerosas campañas y publicado más de setenta trabajos de investigación relacionados con la fauna marina del mar Cantábrico. Fuera de estas aguas participó en el proyecto BENTART en aguas de la Antártida, coordinado por el Instituto Español de Oceanografía. </w:t>
      </w:r>
    </w:p>
    <w:p w14:paraId="3AA23C40" w14:textId="2D7F30E4" w:rsidR="00800AA0" w:rsidRPr="00800AA0" w:rsidRDefault="00800AA0" w:rsidP="00800AA0">
      <w:pPr>
        <w:rPr>
          <w:rFonts w:ascii="Effra" w:hAnsi="Effra" w:cs="Arial"/>
          <w:sz w:val="22"/>
          <w:szCs w:val="22"/>
        </w:rPr>
      </w:pPr>
      <w:r w:rsidRPr="00800AA0">
        <w:rPr>
          <w:rFonts w:ascii="Effra" w:hAnsi="Effra" w:cs="Arial"/>
          <w:sz w:val="22"/>
          <w:szCs w:val="22"/>
        </w:rPr>
        <w:t xml:space="preserve">Director de tesis doctorales, tutor y formador de personal científico. Tutor Profesional de Centro de la Universidad Autónoma de Madrid. Formador de formadores. Evaluador de proyectos de </w:t>
      </w:r>
      <w:r w:rsidRPr="00800AA0">
        <w:rPr>
          <w:rFonts w:ascii="Effra" w:hAnsi="Effra" w:cs="Arial"/>
          <w:sz w:val="22"/>
          <w:szCs w:val="22"/>
        </w:rPr>
        <w:lastRenderedPageBreak/>
        <w:t xml:space="preserve">investigación para distintas agencias nacionales (AENEP). Miembro del programa de doctorado y master del IH de Cantabria </w:t>
      </w:r>
      <w:r w:rsidR="003D039D" w:rsidRPr="00800AA0">
        <w:rPr>
          <w:rFonts w:ascii="Effra" w:hAnsi="Effra" w:cs="Arial"/>
          <w:sz w:val="22"/>
          <w:szCs w:val="22"/>
        </w:rPr>
        <w:t>y miembro</w:t>
      </w:r>
      <w:r w:rsidRPr="00800AA0">
        <w:rPr>
          <w:rFonts w:ascii="Effra" w:hAnsi="Effra" w:cs="Arial"/>
          <w:sz w:val="22"/>
          <w:szCs w:val="22"/>
        </w:rPr>
        <w:t xml:space="preserve"> de diversos comités técnicos.</w:t>
      </w:r>
    </w:p>
    <w:p w14:paraId="7CEE2675" w14:textId="77777777" w:rsidR="00800AA0" w:rsidRPr="00800AA0" w:rsidRDefault="00800AA0" w:rsidP="00800AA0">
      <w:pPr>
        <w:rPr>
          <w:rFonts w:ascii="Effra" w:hAnsi="Effra" w:cs="Arial"/>
          <w:sz w:val="22"/>
          <w:szCs w:val="22"/>
        </w:rPr>
      </w:pPr>
      <w:r w:rsidRPr="00800AA0">
        <w:rPr>
          <w:rFonts w:ascii="Effra" w:hAnsi="Effra" w:cs="Arial"/>
          <w:sz w:val="22"/>
          <w:szCs w:val="22"/>
        </w:rPr>
        <w:t>Entre sus actividades museológicas ha comisariado catorce exposiciones en los últimos años, concernientes al patrimonio natural y cultural, y ha coordinado programas de difusión cultural para la salvaguarda del patrimonio marítimo, promoviendo acciones coordinadas con asociaciones y grupos culturales.</w:t>
      </w:r>
    </w:p>
    <w:p w14:paraId="57465415" w14:textId="77777777" w:rsidR="00800AA0" w:rsidRPr="00800AA0" w:rsidRDefault="00800AA0" w:rsidP="00800AA0">
      <w:pPr>
        <w:rPr>
          <w:rFonts w:ascii="Effra" w:hAnsi="Effra" w:cs="Arial"/>
          <w:sz w:val="22"/>
          <w:szCs w:val="22"/>
        </w:rPr>
      </w:pPr>
      <w:r w:rsidRPr="00800AA0">
        <w:rPr>
          <w:rFonts w:ascii="Effra" w:hAnsi="Effra" w:cs="Arial"/>
          <w:sz w:val="22"/>
          <w:szCs w:val="22"/>
        </w:rPr>
        <w:t>Fruto de su investigación y la labor cultural, tiene publicadas obras relacionadas con la fauna marina del Cantábrico y la recuperación del patrimonio marítimo del Cantábrico y ha dirigido e impartido cursos especializados en la materia.</w:t>
      </w:r>
    </w:p>
    <w:p w14:paraId="401493F4" w14:textId="7D38BA93" w:rsidR="00800AA0" w:rsidRPr="00800AA0" w:rsidRDefault="00800AA0" w:rsidP="00800AA0">
      <w:pPr>
        <w:rPr>
          <w:rFonts w:ascii="Effra" w:hAnsi="Effra" w:cs="Arial"/>
          <w:sz w:val="22"/>
          <w:szCs w:val="22"/>
        </w:rPr>
      </w:pPr>
      <w:r w:rsidRPr="00800AA0">
        <w:rPr>
          <w:rFonts w:ascii="Effra" w:hAnsi="Effra" w:cs="Arial"/>
          <w:sz w:val="22"/>
          <w:szCs w:val="22"/>
        </w:rPr>
        <w:t xml:space="preserve">En el ámbito de la divulgación y difusión a través de asociaciones ha tenido diferentes cargos, responsabilidades y colaboraciones como: </w:t>
      </w:r>
      <w:r w:rsidR="003D039D" w:rsidRPr="00800AA0">
        <w:rPr>
          <w:rFonts w:ascii="Effra" w:hAnsi="Effra" w:cs="Arial"/>
          <w:sz w:val="22"/>
          <w:szCs w:val="22"/>
        </w:rPr>
        <w:t>secretario</w:t>
      </w:r>
      <w:r w:rsidRPr="00800AA0">
        <w:rPr>
          <w:rFonts w:ascii="Effra" w:hAnsi="Effra" w:cs="Arial"/>
          <w:sz w:val="22"/>
          <w:szCs w:val="22"/>
        </w:rPr>
        <w:t xml:space="preserve"> de la Sociedad Cántabra de Historia Natural, </w:t>
      </w:r>
      <w:r w:rsidR="003D039D" w:rsidRPr="00800AA0">
        <w:rPr>
          <w:rFonts w:ascii="Effra" w:hAnsi="Effra" w:cs="Arial"/>
          <w:sz w:val="22"/>
          <w:szCs w:val="22"/>
        </w:rPr>
        <w:t>presidente</w:t>
      </w:r>
      <w:r w:rsidRPr="00800AA0">
        <w:rPr>
          <w:rFonts w:ascii="Effra" w:hAnsi="Effra" w:cs="Arial"/>
          <w:sz w:val="22"/>
          <w:szCs w:val="22"/>
        </w:rPr>
        <w:t xml:space="preserve"> y Socio Fundador de la Asociación Científico de Estudios Marinos, </w:t>
      </w:r>
      <w:r w:rsidR="003D039D" w:rsidRPr="00800AA0">
        <w:rPr>
          <w:rFonts w:ascii="Effra" w:hAnsi="Effra" w:cs="Arial"/>
          <w:sz w:val="22"/>
          <w:szCs w:val="22"/>
        </w:rPr>
        <w:t>secretario</w:t>
      </w:r>
      <w:r w:rsidRPr="00800AA0">
        <w:rPr>
          <w:rFonts w:ascii="Effra" w:hAnsi="Effra" w:cs="Arial"/>
          <w:sz w:val="22"/>
          <w:szCs w:val="22"/>
        </w:rPr>
        <w:t xml:space="preserve"> del Instituto de Estudios Marítimos “Juan de la Cosa”, Miembro del Laboratorio para Investigaciones Arqueológicas Subacuáticas (LIAS) y actualmente </w:t>
      </w:r>
      <w:r w:rsidR="003D039D" w:rsidRPr="00800AA0">
        <w:rPr>
          <w:rFonts w:ascii="Effra" w:hAnsi="Effra" w:cs="Arial"/>
          <w:sz w:val="22"/>
          <w:szCs w:val="22"/>
        </w:rPr>
        <w:t>presidente</w:t>
      </w:r>
      <w:r w:rsidRPr="00800AA0">
        <w:rPr>
          <w:rFonts w:ascii="Effra" w:hAnsi="Effra" w:cs="Arial"/>
          <w:sz w:val="22"/>
          <w:szCs w:val="22"/>
        </w:rPr>
        <w:t xml:space="preserve"> de la Asociación Mil Velas.</w:t>
      </w:r>
    </w:p>
    <w:p w14:paraId="707CC7D0" w14:textId="77777777" w:rsidR="00800AA0" w:rsidRPr="00800AA0" w:rsidRDefault="00800AA0" w:rsidP="00800AA0">
      <w:pPr>
        <w:rPr>
          <w:rFonts w:ascii="Effra" w:hAnsi="Effra" w:cs="Arial"/>
          <w:sz w:val="22"/>
          <w:szCs w:val="22"/>
        </w:rPr>
      </w:pPr>
      <w:r w:rsidRPr="00800AA0">
        <w:rPr>
          <w:rFonts w:ascii="Effra" w:hAnsi="Effra" w:cs="Arial"/>
          <w:sz w:val="22"/>
          <w:szCs w:val="22"/>
        </w:rPr>
        <w:t>Ha recibido diversas menciones honoríficas, entre las que se puede mencionar para este caso el Accesit de la Asociación Cantabria Nuestra (2009) y el Premio Almirante Diego Gutiérrez de Ceballos (2016).</w:t>
      </w:r>
    </w:p>
    <w:p w14:paraId="7E0A5E09" w14:textId="77777777" w:rsidR="00800AA0" w:rsidRPr="00800AA0" w:rsidRDefault="00800AA0" w:rsidP="00800AA0">
      <w:pPr>
        <w:rPr>
          <w:rFonts w:ascii="Effra" w:hAnsi="Effra" w:cs="Arial"/>
          <w:sz w:val="22"/>
          <w:szCs w:val="22"/>
        </w:rPr>
      </w:pPr>
      <w:r w:rsidRPr="00800AA0">
        <w:rPr>
          <w:rFonts w:ascii="Effra" w:hAnsi="Effra" w:cs="Arial"/>
          <w:sz w:val="22"/>
          <w:szCs w:val="22"/>
        </w:rPr>
        <w:t>Acérrimo conferenciante, tertuliano y prologuista de libros. En sí, un agitador socio cultural del entorno y del patrimonio de la mar, buscando la universalización de la cultura marítima.</w:t>
      </w:r>
    </w:p>
    <w:p w14:paraId="4F0D6532" w14:textId="10DFFB4A" w:rsidR="00C7379E" w:rsidRPr="00EE3BE6" w:rsidRDefault="00F6282A" w:rsidP="00A24B30">
      <w:pPr>
        <w:rPr>
          <w:rFonts w:ascii="Effra" w:hAnsi="Effra" w:cs="Arial"/>
          <w:sz w:val="22"/>
          <w:szCs w:val="22"/>
        </w:rPr>
      </w:pPr>
      <w:r>
        <w:rPr>
          <w:rFonts w:ascii="Effra" w:hAnsi="Effra" w:cs="Arial"/>
          <w:sz w:val="22"/>
          <w:szCs w:val="22"/>
        </w:rPr>
        <w:t>Cerca de mil personas acudieron a la cátedra Casado Soto organizada por UNATE, la Universidad Permanente, entidad declarada de utilidad pública en su última edición</w:t>
      </w:r>
      <w:r w:rsidR="003D492B">
        <w:rPr>
          <w:rFonts w:ascii="Effra" w:hAnsi="Effra" w:cs="Arial"/>
          <w:sz w:val="22"/>
          <w:szCs w:val="22"/>
        </w:rPr>
        <w:t>, 2023-2024</w:t>
      </w:r>
      <w:r>
        <w:rPr>
          <w:rFonts w:ascii="Effra" w:hAnsi="Effra" w:cs="Arial"/>
          <w:sz w:val="22"/>
          <w:szCs w:val="22"/>
        </w:rPr>
        <w:t xml:space="preserve">. </w:t>
      </w:r>
    </w:p>
    <w:p w14:paraId="7586A6A7" w14:textId="5EFB147F" w:rsidR="002B15DF" w:rsidRPr="00EE3BE6" w:rsidRDefault="00BB4306" w:rsidP="000672F4">
      <w:pPr>
        <w:rPr>
          <w:rFonts w:ascii="Effra" w:hAnsi="Effra" w:cs="Arial"/>
          <w:color w:val="4B4B4B"/>
          <w:sz w:val="22"/>
          <w:szCs w:val="22"/>
          <w:shd w:val="clear" w:color="auto" w:fill="FFFFFF"/>
        </w:rPr>
      </w:pPr>
      <w:hyperlink r:id="rId6" w:history="1">
        <w:r w:rsidRPr="00BB4306">
          <w:rPr>
            <w:rStyle w:val="Hipervnculo"/>
            <w:rFonts w:ascii="Effra" w:hAnsi="Effra" w:cs="Arial"/>
            <w:sz w:val="22"/>
            <w:szCs w:val="22"/>
            <w:shd w:val="clear" w:color="auto" w:fill="FFFFFF"/>
          </w:rPr>
          <w:t>Archivo de las intervenciones en anteriores ediciones</w:t>
        </w:r>
      </w:hyperlink>
    </w:p>
    <w:p w14:paraId="2365A093" w14:textId="77777777" w:rsidR="002B15DF" w:rsidRDefault="002B15DF" w:rsidP="000672F4">
      <w:pPr>
        <w:rPr>
          <w:rFonts w:ascii="Arial" w:hAnsi="Arial" w:cs="Arial"/>
          <w:color w:val="4B4B4B"/>
          <w:sz w:val="22"/>
          <w:szCs w:val="22"/>
          <w:shd w:val="clear" w:color="auto" w:fill="FFFFFF"/>
        </w:rPr>
      </w:pPr>
    </w:p>
    <w:p w14:paraId="38C37B06" w14:textId="77777777" w:rsidR="00F6282A" w:rsidRDefault="00F6282A" w:rsidP="000672F4">
      <w:pPr>
        <w:rPr>
          <w:rFonts w:ascii="Arial" w:hAnsi="Arial" w:cs="Arial"/>
          <w:color w:val="4B4B4B"/>
          <w:sz w:val="22"/>
          <w:szCs w:val="22"/>
          <w:shd w:val="clear" w:color="auto" w:fill="FFFFFF"/>
        </w:rPr>
      </w:pPr>
    </w:p>
    <w:p w14:paraId="1EE006A2" w14:textId="77777777" w:rsidR="00F6282A" w:rsidRDefault="00F6282A" w:rsidP="000672F4">
      <w:pPr>
        <w:rPr>
          <w:rFonts w:ascii="Arial" w:hAnsi="Arial" w:cs="Arial"/>
          <w:color w:val="4B4B4B"/>
          <w:sz w:val="22"/>
          <w:szCs w:val="22"/>
          <w:shd w:val="clear" w:color="auto" w:fill="FFFFFF"/>
        </w:rPr>
      </w:pPr>
    </w:p>
    <w:p w14:paraId="12F6992C" w14:textId="77777777" w:rsidR="00F6282A" w:rsidRDefault="00F6282A" w:rsidP="000672F4">
      <w:pPr>
        <w:rPr>
          <w:rFonts w:ascii="Arial" w:hAnsi="Arial" w:cs="Arial"/>
          <w:color w:val="4B4B4B"/>
          <w:sz w:val="22"/>
          <w:szCs w:val="22"/>
          <w:shd w:val="clear" w:color="auto" w:fill="FFFFFF"/>
        </w:rPr>
      </w:pPr>
    </w:p>
    <w:p w14:paraId="67126955" w14:textId="77777777" w:rsidR="00F6282A" w:rsidRDefault="00F6282A" w:rsidP="000672F4">
      <w:pPr>
        <w:rPr>
          <w:rFonts w:ascii="Arial" w:hAnsi="Arial" w:cs="Arial"/>
          <w:color w:val="4B4B4B"/>
          <w:sz w:val="22"/>
          <w:szCs w:val="22"/>
          <w:shd w:val="clear" w:color="auto" w:fill="FFFFFF"/>
        </w:rPr>
      </w:pPr>
    </w:p>
    <w:p w14:paraId="1D60801F" w14:textId="77777777" w:rsidR="00F6282A" w:rsidRDefault="00F6282A" w:rsidP="000672F4">
      <w:pPr>
        <w:rPr>
          <w:rFonts w:ascii="Arial" w:hAnsi="Arial" w:cs="Arial"/>
          <w:color w:val="4B4B4B"/>
          <w:sz w:val="22"/>
          <w:szCs w:val="22"/>
          <w:shd w:val="clear" w:color="auto" w:fill="FFFFFF"/>
        </w:rPr>
      </w:pPr>
    </w:p>
    <w:p w14:paraId="5212A49C" w14:textId="77777777" w:rsidR="00F6282A" w:rsidRDefault="00F6282A" w:rsidP="000672F4">
      <w:pPr>
        <w:rPr>
          <w:rFonts w:ascii="Arial" w:hAnsi="Arial" w:cs="Arial"/>
          <w:color w:val="4B4B4B"/>
          <w:sz w:val="22"/>
          <w:szCs w:val="22"/>
          <w:shd w:val="clear" w:color="auto" w:fill="FFFFFF"/>
        </w:rPr>
      </w:pPr>
    </w:p>
    <w:p w14:paraId="66D31250" w14:textId="77777777" w:rsidR="00F6282A" w:rsidRDefault="00F6282A" w:rsidP="000672F4">
      <w:pPr>
        <w:rPr>
          <w:rFonts w:ascii="Arial" w:hAnsi="Arial" w:cs="Arial"/>
          <w:color w:val="4B4B4B"/>
          <w:sz w:val="22"/>
          <w:szCs w:val="22"/>
          <w:shd w:val="clear" w:color="auto" w:fill="FFFFFF"/>
        </w:rPr>
      </w:pPr>
    </w:p>
    <w:p w14:paraId="23E7ADF8" w14:textId="77777777" w:rsidR="00F6282A" w:rsidRDefault="00F6282A" w:rsidP="000672F4">
      <w:pPr>
        <w:rPr>
          <w:rFonts w:ascii="Arial" w:hAnsi="Arial" w:cs="Arial"/>
          <w:color w:val="4B4B4B"/>
          <w:sz w:val="22"/>
          <w:szCs w:val="22"/>
          <w:shd w:val="clear" w:color="auto" w:fill="FFFFFF"/>
        </w:rPr>
      </w:pPr>
    </w:p>
    <w:p w14:paraId="32040CD5" w14:textId="77777777" w:rsidR="00F6282A" w:rsidRDefault="00F6282A" w:rsidP="000672F4">
      <w:pPr>
        <w:rPr>
          <w:rFonts w:ascii="Arial" w:hAnsi="Arial" w:cs="Arial"/>
          <w:color w:val="4B4B4B"/>
          <w:sz w:val="22"/>
          <w:szCs w:val="22"/>
          <w:shd w:val="clear" w:color="auto" w:fill="FFFFFF"/>
        </w:rPr>
      </w:pPr>
    </w:p>
    <w:p w14:paraId="54474289" w14:textId="77777777" w:rsidR="00F6282A" w:rsidRDefault="00F6282A" w:rsidP="000672F4">
      <w:pPr>
        <w:rPr>
          <w:rFonts w:ascii="Arial" w:hAnsi="Arial" w:cs="Arial"/>
          <w:color w:val="4B4B4B"/>
          <w:sz w:val="22"/>
          <w:szCs w:val="22"/>
          <w:shd w:val="clear" w:color="auto" w:fill="FFFFFF"/>
        </w:rPr>
      </w:pPr>
    </w:p>
    <w:p w14:paraId="6FA5095C" w14:textId="77777777" w:rsidR="00F6282A" w:rsidRDefault="00F6282A" w:rsidP="000672F4">
      <w:pPr>
        <w:rPr>
          <w:rFonts w:ascii="Arial" w:hAnsi="Arial" w:cs="Arial"/>
          <w:color w:val="4B4B4B"/>
          <w:sz w:val="22"/>
          <w:szCs w:val="22"/>
          <w:shd w:val="clear" w:color="auto" w:fill="FFFFFF"/>
        </w:rPr>
      </w:pPr>
    </w:p>
    <w:p w14:paraId="22E97927" w14:textId="77777777" w:rsidR="00F6282A" w:rsidRDefault="00F6282A" w:rsidP="000672F4">
      <w:pPr>
        <w:rPr>
          <w:rFonts w:ascii="Arial" w:hAnsi="Arial" w:cs="Arial"/>
          <w:color w:val="4B4B4B"/>
          <w:sz w:val="22"/>
          <w:szCs w:val="22"/>
          <w:shd w:val="clear" w:color="auto" w:fill="FFFFFF"/>
        </w:rPr>
      </w:pPr>
    </w:p>
    <w:p w14:paraId="43118A1E" w14:textId="77777777" w:rsidR="00F6282A" w:rsidRDefault="00F6282A" w:rsidP="000672F4">
      <w:pPr>
        <w:rPr>
          <w:rFonts w:ascii="Arial" w:hAnsi="Arial" w:cs="Arial"/>
          <w:color w:val="4B4B4B"/>
          <w:sz w:val="22"/>
          <w:szCs w:val="22"/>
          <w:shd w:val="clear" w:color="auto" w:fill="FFFFFF"/>
        </w:rPr>
      </w:pPr>
    </w:p>
    <w:p w14:paraId="1624AB36" w14:textId="77777777" w:rsidR="00F6282A" w:rsidRDefault="00F6282A" w:rsidP="000672F4">
      <w:pPr>
        <w:rPr>
          <w:rFonts w:ascii="Arial" w:hAnsi="Arial" w:cs="Arial"/>
          <w:color w:val="4B4B4B"/>
          <w:sz w:val="22"/>
          <w:szCs w:val="22"/>
          <w:shd w:val="clear" w:color="auto" w:fill="FFFFFF"/>
        </w:rPr>
      </w:pPr>
    </w:p>
    <w:p w14:paraId="4A90D7D7" w14:textId="6075557A" w:rsidR="002B15DF" w:rsidRPr="002B15DF" w:rsidRDefault="002B15DF" w:rsidP="000672F4">
      <w:pPr>
        <w:rPr>
          <w:rFonts w:ascii="Arial" w:hAnsi="Arial" w:cs="Arial"/>
          <w:sz w:val="18"/>
          <w:szCs w:val="18"/>
        </w:rPr>
      </w:pPr>
      <w:hyperlink r:id="rId7" w:history="1">
        <w:r w:rsidRPr="002B15DF">
          <w:rPr>
            <w:rStyle w:val="Hipervnculo"/>
            <w:rFonts w:ascii="Arial" w:hAnsi="Arial" w:cs="Arial"/>
            <w:sz w:val="18"/>
            <w:szCs w:val="18"/>
            <w:shd w:val="clear" w:color="auto" w:fill="FFFFFF"/>
          </w:rPr>
          <w:t>comunicacion@unate.es</w:t>
        </w:r>
      </w:hyperlink>
      <w:r w:rsidRPr="002B15DF">
        <w:rPr>
          <w:rFonts w:ascii="Arial" w:hAnsi="Arial" w:cs="Arial"/>
          <w:color w:val="4B4B4B"/>
          <w:sz w:val="18"/>
          <w:szCs w:val="18"/>
          <w:shd w:val="clear" w:color="auto" w:fill="FFFFFF"/>
        </w:rPr>
        <w:t xml:space="preserve"> | 633391456</w:t>
      </w:r>
    </w:p>
    <w:sectPr w:rsidR="002B15DF" w:rsidRPr="002B15DF" w:rsidSect="00CC007B">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ffr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267F"/>
    <w:multiLevelType w:val="hybridMultilevel"/>
    <w:tmpl w:val="1C66C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114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F4"/>
    <w:rsid w:val="000672F4"/>
    <w:rsid w:val="000E08CF"/>
    <w:rsid w:val="00262B2D"/>
    <w:rsid w:val="00287F3B"/>
    <w:rsid w:val="002B15DF"/>
    <w:rsid w:val="002E5C32"/>
    <w:rsid w:val="00311F3C"/>
    <w:rsid w:val="00347B04"/>
    <w:rsid w:val="003A402A"/>
    <w:rsid w:val="003D039D"/>
    <w:rsid w:val="003D492B"/>
    <w:rsid w:val="004C7D30"/>
    <w:rsid w:val="005D5B23"/>
    <w:rsid w:val="006603F8"/>
    <w:rsid w:val="006E362E"/>
    <w:rsid w:val="00707043"/>
    <w:rsid w:val="00800AA0"/>
    <w:rsid w:val="0092196C"/>
    <w:rsid w:val="00A24B30"/>
    <w:rsid w:val="00A322AC"/>
    <w:rsid w:val="00B62886"/>
    <w:rsid w:val="00B674AC"/>
    <w:rsid w:val="00BA21ED"/>
    <w:rsid w:val="00BB4306"/>
    <w:rsid w:val="00BE4E42"/>
    <w:rsid w:val="00C7379E"/>
    <w:rsid w:val="00CC007B"/>
    <w:rsid w:val="00EE3BE6"/>
    <w:rsid w:val="00F6282A"/>
    <w:rsid w:val="00FC0FD4"/>
    <w:rsid w:val="00FD21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03C0"/>
  <w15:chartTrackingRefBased/>
  <w15:docId w15:val="{5D8572F4-9279-4784-B580-4DA95A61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7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72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72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72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72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2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2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2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2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72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72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72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72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72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2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2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2F4"/>
    <w:rPr>
      <w:rFonts w:eastAsiaTheme="majorEastAsia" w:cstheme="majorBidi"/>
      <w:color w:val="272727" w:themeColor="text1" w:themeTint="D8"/>
    </w:rPr>
  </w:style>
  <w:style w:type="paragraph" w:styleId="Ttulo">
    <w:name w:val="Title"/>
    <w:basedOn w:val="Normal"/>
    <w:next w:val="Normal"/>
    <w:link w:val="TtuloCar"/>
    <w:uiPriority w:val="10"/>
    <w:qFormat/>
    <w:rsid w:val="00067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2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2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2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2F4"/>
    <w:pPr>
      <w:spacing w:before="160"/>
      <w:jc w:val="center"/>
    </w:pPr>
    <w:rPr>
      <w:i/>
      <w:iCs/>
      <w:color w:val="404040" w:themeColor="text1" w:themeTint="BF"/>
    </w:rPr>
  </w:style>
  <w:style w:type="character" w:customStyle="1" w:styleId="CitaCar">
    <w:name w:val="Cita Car"/>
    <w:basedOn w:val="Fuentedeprrafopredeter"/>
    <w:link w:val="Cita"/>
    <w:uiPriority w:val="29"/>
    <w:rsid w:val="000672F4"/>
    <w:rPr>
      <w:i/>
      <w:iCs/>
      <w:color w:val="404040" w:themeColor="text1" w:themeTint="BF"/>
    </w:rPr>
  </w:style>
  <w:style w:type="paragraph" w:styleId="Prrafodelista">
    <w:name w:val="List Paragraph"/>
    <w:basedOn w:val="Normal"/>
    <w:uiPriority w:val="34"/>
    <w:qFormat/>
    <w:rsid w:val="000672F4"/>
    <w:pPr>
      <w:ind w:left="720"/>
      <w:contextualSpacing/>
    </w:pPr>
  </w:style>
  <w:style w:type="character" w:styleId="nfasisintenso">
    <w:name w:val="Intense Emphasis"/>
    <w:basedOn w:val="Fuentedeprrafopredeter"/>
    <w:uiPriority w:val="21"/>
    <w:qFormat/>
    <w:rsid w:val="000672F4"/>
    <w:rPr>
      <w:i/>
      <w:iCs/>
      <w:color w:val="0F4761" w:themeColor="accent1" w:themeShade="BF"/>
    </w:rPr>
  </w:style>
  <w:style w:type="paragraph" w:styleId="Citadestacada">
    <w:name w:val="Intense Quote"/>
    <w:basedOn w:val="Normal"/>
    <w:next w:val="Normal"/>
    <w:link w:val="CitadestacadaCar"/>
    <w:uiPriority w:val="30"/>
    <w:qFormat/>
    <w:rsid w:val="00067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72F4"/>
    <w:rPr>
      <w:i/>
      <w:iCs/>
      <w:color w:val="0F4761" w:themeColor="accent1" w:themeShade="BF"/>
    </w:rPr>
  </w:style>
  <w:style w:type="character" w:styleId="Referenciaintensa">
    <w:name w:val="Intense Reference"/>
    <w:basedOn w:val="Fuentedeprrafopredeter"/>
    <w:uiPriority w:val="32"/>
    <w:qFormat/>
    <w:rsid w:val="000672F4"/>
    <w:rPr>
      <w:b/>
      <w:bCs/>
      <w:smallCaps/>
      <w:color w:val="0F4761" w:themeColor="accent1" w:themeShade="BF"/>
      <w:spacing w:val="5"/>
    </w:rPr>
  </w:style>
  <w:style w:type="character" w:styleId="Hipervnculo">
    <w:name w:val="Hyperlink"/>
    <w:basedOn w:val="Fuentedeprrafopredeter"/>
    <w:uiPriority w:val="99"/>
    <w:unhideWhenUsed/>
    <w:rsid w:val="002B15DF"/>
    <w:rPr>
      <w:color w:val="467886" w:themeColor="hyperlink"/>
      <w:u w:val="single"/>
    </w:rPr>
  </w:style>
  <w:style w:type="character" w:styleId="Mencinsinresolver">
    <w:name w:val="Unresolved Mention"/>
    <w:basedOn w:val="Fuentedeprrafopredeter"/>
    <w:uiPriority w:val="99"/>
    <w:semiHidden/>
    <w:unhideWhenUsed/>
    <w:rsid w:val="002B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19782">
      <w:bodyDiv w:val="1"/>
      <w:marLeft w:val="0"/>
      <w:marRight w:val="0"/>
      <w:marTop w:val="0"/>
      <w:marBottom w:val="0"/>
      <w:divBdr>
        <w:top w:val="none" w:sz="0" w:space="0" w:color="auto"/>
        <w:left w:val="none" w:sz="0" w:space="0" w:color="auto"/>
        <w:bottom w:val="none" w:sz="0" w:space="0" w:color="auto"/>
        <w:right w:val="none" w:sz="0" w:space="0" w:color="auto"/>
      </w:divBdr>
    </w:div>
    <w:div w:id="1219248254">
      <w:bodyDiv w:val="1"/>
      <w:marLeft w:val="0"/>
      <w:marRight w:val="0"/>
      <w:marTop w:val="0"/>
      <w:marBottom w:val="0"/>
      <w:divBdr>
        <w:top w:val="none" w:sz="0" w:space="0" w:color="auto"/>
        <w:left w:val="none" w:sz="0" w:space="0" w:color="auto"/>
        <w:bottom w:val="none" w:sz="0" w:space="0" w:color="auto"/>
        <w:right w:val="none" w:sz="0" w:space="0" w:color="auto"/>
      </w:divBdr>
    </w:div>
    <w:div w:id="1473401592">
      <w:bodyDiv w:val="1"/>
      <w:marLeft w:val="0"/>
      <w:marRight w:val="0"/>
      <w:marTop w:val="0"/>
      <w:marBottom w:val="0"/>
      <w:divBdr>
        <w:top w:val="none" w:sz="0" w:space="0" w:color="auto"/>
        <w:left w:val="none" w:sz="0" w:space="0" w:color="auto"/>
        <w:bottom w:val="none" w:sz="0" w:space="0" w:color="auto"/>
        <w:right w:val="none" w:sz="0" w:space="0" w:color="auto"/>
      </w:divBdr>
    </w:div>
    <w:div w:id="1585070931">
      <w:bodyDiv w:val="1"/>
      <w:marLeft w:val="0"/>
      <w:marRight w:val="0"/>
      <w:marTop w:val="0"/>
      <w:marBottom w:val="0"/>
      <w:divBdr>
        <w:top w:val="none" w:sz="0" w:space="0" w:color="auto"/>
        <w:left w:val="none" w:sz="0" w:space="0" w:color="auto"/>
        <w:bottom w:val="none" w:sz="0" w:space="0" w:color="auto"/>
        <w:right w:val="none" w:sz="0" w:space="0" w:color="auto"/>
      </w:divBdr>
    </w:div>
    <w:div w:id="1620143736">
      <w:bodyDiv w:val="1"/>
      <w:marLeft w:val="0"/>
      <w:marRight w:val="0"/>
      <w:marTop w:val="0"/>
      <w:marBottom w:val="0"/>
      <w:divBdr>
        <w:top w:val="none" w:sz="0" w:space="0" w:color="auto"/>
        <w:left w:val="none" w:sz="0" w:space="0" w:color="auto"/>
        <w:bottom w:val="none" w:sz="0" w:space="0" w:color="auto"/>
        <w:right w:val="none" w:sz="0" w:space="0" w:color="auto"/>
      </w:divBdr>
    </w:div>
    <w:div w:id="19242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icacion@una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ate.es/catedra-casado-sot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BALBONA CASQUERO</dc:creator>
  <cp:keywords/>
  <dc:description/>
  <cp:lastModifiedBy>Usuario</cp:lastModifiedBy>
  <cp:revision>6</cp:revision>
  <dcterms:created xsi:type="dcterms:W3CDTF">2024-10-14T10:19:00Z</dcterms:created>
  <dcterms:modified xsi:type="dcterms:W3CDTF">2024-10-14T10:53:00Z</dcterms:modified>
</cp:coreProperties>
</file>